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-34.0" w:type="dxa"/>
        <w:tblLayout w:type="fixed"/>
        <w:tblLook w:val="0000"/>
      </w:tblPr>
      <w:tblGrid>
        <w:gridCol w:w="3544"/>
        <w:gridCol w:w="1700"/>
        <w:gridCol w:w="1844"/>
        <w:gridCol w:w="3367"/>
        <w:tblGridChange w:id="0">
          <w:tblGrid>
            <w:gridCol w:w="3544"/>
            <w:gridCol w:w="1700"/>
            <w:gridCol w:w="1844"/>
            <w:gridCol w:w="3367"/>
          </w:tblGrid>
        </w:tblGridChange>
      </w:tblGrid>
      <w:tr>
        <w:trPr>
          <w:cantSplit w:val="0"/>
          <w:trHeight w:val="964" w:hRule="atLeast"/>
          <w:tblHeader w:val="0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23875" cy="580390"/>
                  <wp:effectExtent b="0" l="0" r="0" t="0"/>
                  <wp:docPr descr="333_1.jpg" id="1" name="image1.png"/>
                  <a:graphic>
                    <a:graphicData uri="http://schemas.openxmlformats.org/drawingml/2006/picture">
                      <pic:pic>
                        <pic:nvPicPr>
                          <pic:cNvPr descr="333_1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803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5" w:hRule="atLeast"/>
          <w:tblHeader w:val="0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ПРОФЕССИОНАЛЬНЫЙ СОЮЗ РАБОТНИКОВ НАРОДНОГО ОБРАЗОВАНИЯ И НАУКИ РОССИЙСКОЙ ФЕДЕРАЦИИ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РОСТОВСКАЯ ОБЛАСТНАЯ ОРГАНИЗАЦИЯ ПРОФЕССИОНАЛЬНОГО СОЮЗА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РАБОТНИКОВ НАРОДНОГО ОБРАЗОВАНИЯ И НАУКИ РОССИЙСКОЙ ФЕДЕРАЦИИ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(РОСТОВСКАЯ ОБЛАСТНАЯ ОРГАНИЗАЦИЯ ОБЩЕРОССИЙСКОГО ПРОФСОЮЗА ОБРАЗОВАНИЯ)</w:t>
            </w:r>
          </w:p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  <w:rtl w:val="0"/>
              </w:rPr>
              <w:t xml:space="preserve">ПРЕЗИДИУМ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ПОСТАНОВЛЕНИЕ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«19» октября 2022 г.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г. Ростов-на-Дону</w:t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№ 26-4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62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постановлением Исполнительного комитета Общероссийского Профсоюза образования №10–4 от 21 декабря 2021 г. об объявлении в 2022 году «Года корпоративной культуры»,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Президиум областной организации Профсоюза постановляет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Утвердить Положение о проведении областного конкурса «Лучший информационный стенд первичной и территориальной организации Общероссийского Профсоюза образования в Ростовской области».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Положение о проведении областного конкурса «Лучший информационный стенд первичной и территориальной организации Общероссийского Профсоюза образования в Ростовской области» направить во все территориальные организации Профсоюза и первичные профсоюзные организации высшего и среднего профессионального образования, разместить на сайте областной организации Профсоюза.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Территориальным организациям Профсоюза проинформировать председателей первичных профсоюзных организаций о проведении конкурса.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Контроль за исполнением настоящего постановления возложить на заместителя председателя областной организации Профсоюза Д.Н. Чихаркину.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Председатель Ростовской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областной организации Профсоюза                                          В.Г. Гайворонский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2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1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 конкурсе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«Лучший информационный стенд первичной и территориальной организации Общероссийского Профсоюза образования в Ростовской области»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</w:t>
        <w:tab/>
        <w:t xml:space="preserve">Настоящее Положение определяет порядок организации и проведения конкурса «Лучший информационный стенд первичной и территориальной организации Общероссийского Профсоюза образования в Ростовской области» (далее – Конкурс).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Конкурс организуется Ростовской областной организацией Общероссийского Профсоюза образования (далее – Организатор конкурса)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соответствии с постановлением Исполнительного комитета Общероссийского Профсоюза образования №10-4 от 21 декабря 2021 г. об объявлении в 2022 году «Года корпоративной культуры»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</w:t>
        <w:tab/>
        <w:t xml:space="preserve">Конкурс является закрытым и проводится среди первичных и территориальных организаций Общероссийского Профсоюза образования в Ростовской области (далее – Участники).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</w:t>
        <w:tab/>
        <w:t xml:space="preserve">Срок проведения Конкурса с 19 октября по 18 ноября 2022 года (включительно).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1.5.</w:t>
        <w:tab/>
        <w:t xml:space="preserve">Предметом Конкурса является информационный стенд организации Профсоюза (далее – конкурсная работа).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1.6.</w:t>
        <w:tab/>
        <w:t xml:space="preserve">Конкурс проводится по следующим номинациям: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«Лучший информационный стенд первичной организации Профсоюза дошкольной образовательной организации»;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«Лучший информационный стенд первичной организации Профсоюза общеобразовательной организации»;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«Лучший информационный стенд первичной организации Профсоюза образовательной организации дополнительного образования»;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«Лучший информационный стенд первичной профсоюзной организации профессиональной образовательной организации»;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«Лучший информационный стенд первичной профсоюзной организации вуза»;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«Лучший информационный стенд территориальной организации Профсоюза».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1.7. Контактным лицом Организатора конкурса является Третьяков Дмитрий Николаевич, тел. +7(928) 193-31-01.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Условия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</w:t>
        <w:tab/>
        <w:t xml:space="preserve">Участниками Конкурса могут являться любые первичные или территориальные организации Общероссийского Профсоюза образования, действующие в Ростовской области, заявившиеся на участие в конкурсе.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Один и тот же участник Конкурса не может быть выдвинут по двум и более номинациям одновременно.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Конкурсная работа представляется в виде фотографий в формате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JPEG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(размер изображения – не менее 1200 пикселей по его длинной стороне) в Ростовскую областную организацию Общероссийского Профсоюза образования с приложением заявки на участие в конкурсе (Приложение 1).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Фото должно быть четким и включать в себя полный вид стенда, на нем должны хорошо просматриваться все размещенные материалы (при увеличении), если размер фото этого не позволяет, необходимо сделать дополнительные снимки размещенного контента.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</w:t>
        <w:tab/>
        <w:t xml:space="preserve">Награды вручаются победителям (участникам) конкурса за современное и красочное оформление информационных стендов, а также его полное и информативное содержание, которое популяризирует деятельность Профсоюза, отражает текущую и актуальную информацию о деятельности организации Профсоюза в образовательной организации (в территории), включая информацию о деятельности Общероссийского Профсоюза образования и его региональной организации.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2.5.  Конкурсную работу и заявку на участие следует отправлять по адресу электронной почты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info@obkomprof.ru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сроки проведения Конкурса.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</w:t>
        <w:tab/>
        <w:t xml:space="preserve">Участники, принимая участие в Конкурсе, соглашаются с правилами проведения Конкурса, изложенными в настоящем Положении.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</w:t>
        <w:tab/>
        <w:t xml:space="preserve">Участник вправе обращаться за консультациями, разъяснениями и технической поддержкой по вопросам, связанным с участием в Конкурсе, к Организатору конкурса.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</w:t>
        <w:tab/>
        <w:t xml:space="preserve">Конкурсные работы размещается на информационных ресурсах Организатора конкурса.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Конкурсное жюри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</w:t>
        <w:tab/>
        <w:t xml:space="preserve"> Жюри формирует аппарат Ростовской областной организации Общероссийского Профсоюза образования из числа привлеченных ею экспертов, наиболее компетентных в области информационных направлений работы общественных объединений.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Число членов жюри - не менее 5 человек. Члены жюри работают на общественных началах.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 Жюри в своей работе вправе истребовать у участников конкурса дополнительные материалы.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4.4. Члены жюри и представляемые ими организации не могут участвовать в конкурсе в качестве номинантов.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4.5. Если в ходе предварительного обсуждения выбор кандидатуры является единогласным, решение может быть принято консенсусом. В отсутствие консенсуса проводится тайное голосование. Жюри проводит голосование столько раз, сколько необходимо для получения большинства голосов («за» или «против») принимающих участие в голосовании членов жюри.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4.6. Члены жюри независимы, принимают решения на основании этических и профессиональных норм и обладают равными правами по принципу: один человек - один голос.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Подведение итогов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</w:t>
        <w:tab/>
        <w:t xml:space="preserve">Решение Конкурсного жюри должно быть принято не позднее 30 ноября 2022 года.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</w:t>
        <w:tab/>
        <w:t xml:space="preserve">Решение Конкурсного жюри оформляется протоколами, которые подлежат оглашению на заседании Президиума Ростовской областной организации Общероссийского Профсоюза образования.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</w:t>
        <w:tab/>
        <w:t xml:space="preserve">Подведение итогов имеет форму закрытого конкурса. Жюри не обязано публично обосновывать свой выбор того или иного победителя.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5.4.</w:t>
        <w:tab/>
        <w:t xml:space="preserve">Решение Конкурсного жюри является окончательным и обязательным для Участников.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5.5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Награждение победителей Конкурса проводится в каждой номинации: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«Лучший информационный стенд первичной организации Профсоюза дошкольной образовательной организации»;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«Лучший информационный стенд первичной организации Профсоюза общеобразовательной организации»;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«Лучший информационный стенд первичной организации Профсоюза образовательной организации дополнительного образования»;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«Лучший информационный стенд первичной профсоюзной организации профессиональной образовательной организации»;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«Лучший информационный стенд первичной профсоюзной организации вуза»;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«Лучший информационный стенд территориальной организации Профсоюза».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5.6. Победители награждаются памятным дипломом Ростовской областной организации Общероссийского Профсоюза образования и денежной премией на уставную деятельность организации Профсоюза в размере 5000 (Пять тысяч) рублей.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в областном конкурсе «Лучший информационный стенд первичной и территориальной организации Общероссийского Профсоюза образования в Ростовской области»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45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102.0" w:type="pct"/>
        <w:tblLayout w:type="fixed"/>
        <w:tblLook w:val="0000"/>
      </w:tblPr>
      <w:tblGrid>
        <w:gridCol w:w="4536"/>
        <w:gridCol w:w="5529"/>
        <w:tblGridChange w:id="0">
          <w:tblGrid>
            <w:gridCol w:w="4536"/>
            <w:gridCol w:w="5529"/>
          </w:tblGrid>
        </w:tblGridChange>
      </w:tblGrid>
      <w:tr>
        <w:trPr>
          <w:cantSplit w:val="0"/>
          <w:trHeight w:val="10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Выбрать одну номинацию в которой участвуете в конкурсе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«Лучший информационный стенд первичной организации Профсоюза дошкольной образовательной организации»;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2.«Лучший информационный стенд первичной организации Профсоюза общеобразовательной организации»;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«Лучший информационный стенд первичной организации Профсоюза образовательной организации дополнительного образования»;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«Лучший информационный стенд первичной профсоюзной организации профессиональной образовательной организации»;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«Лучший информационный стенд первичной профсоюзной организации вуза»;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«Лучший информационный стенд территориальной организации Профсоюза».</w:t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ФИО председателя организации Профсоюза (полностью)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членов Профсоюза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Контактный телефон председателя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 условиями Конкурса ознакомлен и согласен. Как автор не возражаю против размещения конкурсной работы на безвозмездной основе в сети Интернет, использования на наружных рекламных носителях на территории РФ, а также публикаций в средствах массовой информации, в том числе посвященных Конкурсу, в некоммерческих целях.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соответствии в Федеральным законом Российской Федерации от 27 июня 2006 года № 152-ФЗ «О персональных данных» даю согласие РООП в течение 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организации участия в выставках и других кампаниях.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 ___________________                                  Дата подачи заявки «___»__________ 2022г.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ВНИМАНИЕ: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ПРОСИМ ЗАЯВКУ ЗАПОЛНЯТЬ РАЗБОРЧИВО.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НА КАЖДУЮ РАБОТУ ЗАПОЛНЯЕТСЯ ОТДЕЛЬНАЯ ЗАЯВКА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284" w:top="1134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80"/>
        <w:tab w:val="left" w:pos="930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0.0" w:type="dxa"/>
        <w:bottom w:w="75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fo@obkomprof.ru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